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1a1a2e"/>
          <w:sz w:val="40"/>
          <w:szCs w:val="40"/>
        </w:rPr>
        <w:t xml:space="preserve">Kullanım Koşulları</w:t>
      </w:r>
    </w:p>
    <w:p>
      <w:pPr>
        <w:spacing w:after="100"/>
        <w:jc w:val="center"/>
      </w:pPr>
      <w:r>
        <w:rPr>
          <w:rFonts w:ascii="Arial" w:cs="Arial" w:eastAsia="Arial" w:hAnsi="Arial"/>
          <w:color w:val="4a4a6a"/>
          <w:sz w:val="26"/>
          <w:szCs w:val="26"/>
        </w:rPr>
        <w:t xml:space="preserve">www.cvfit.com.tr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Platform Kullanımına İlişkin Genel Şartlar ve Koşullar</w:t>
      </w:r>
    </w:p>
    <w:p>
      <w:pPr>
        <w:pBdr>
          <w:bottom w:val="single" w:color="1a1a2e" w:sz="6" w:space="1"/>
        </w:pBdr>
        <w:spacing w:after="400"/>
        <w:jc w:val="center"/>
      </w:pPr>
    </w:p>
    <w:p>
      <w:pPr>
        <w:spacing w:before="20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Son Güncelleme: 12 Mart 2026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 Akarsu — Konuralp, Düzce</w:t>
      </w:r>
    </w:p>
    <w:p>
      <w:pPr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okanakarsu1074@gmail.com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Genel Hükümler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Bu Kullanım Koşulları, www.cvfit.com.tr adresinde hizmet veren CVFit platformunun ("Platform") kullanımına ilişkin şartları düzenler. Platform, Okan Akarsu ("İşletmeci") tarafından işletilmektedir.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 kullanarak bu koşulları kabul etmiş sayılırsınız. Kabul etmemeniz halinde Platformu kullanmamanız gerekmektedir.</w:t>
      </w:r>
    </w:p>
    <w:p>
      <w:pPr>
        <w:pStyle w:val="Heading1"/>
      </w:pPr>
      <w:r>
        <w:rPr>
          <w:rFonts w:ascii="Arial" w:cs="Arial" w:eastAsia="Arial" w:hAnsi="Arial"/>
        </w:rPr>
        <w:t xml:space="preserve">2. Hizmet Tanımı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CVFit, yapay zeka teknolojileri kullanarak CV/özgeçmiş analizi ve optimizasyonu hizmeti sunan bir SaaS (Hizmet Olarak Yazılım) platformudur. Sunulan hizmetler şunlardır: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CV yükleme ve yapay zeka destekli analiz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CV içerik ve format optimizasyon önerileri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Sektörel uyumluluk değerlendirmesi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Abonelik kapsamında sunulan ek özellikler</w:t>
      </w:r>
    </w:p>
    <w:p>
      <w:pPr>
        <w:pStyle w:val="Heading1"/>
      </w:pPr>
      <w:r>
        <w:rPr>
          <w:rFonts w:ascii="Arial" w:cs="Arial" w:eastAsia="Arial" w:hAnsi="Arial"/>
        </w:rPr>
        <w:t xml:space="preserve">3. Üyelik ve Hesap</w:t>
      </w:r>
    </w:p>
    <w:p>
      <w:pPr>
        <w:pStyle w:val="Heading2"/>
      </w:pPr>
      <w:r>
        <w:rPr>
          <w:rFonts w:ascii="Arial" w:cs="Arial" w:eastAsia="Arial" w:hAnsi="Arial"/>
        </w:rPr>
        <w:t xml:space="preserve">3.1. Hesap Oluşturma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 kullanmak için geçerli bir e-posta adresi ile kayıt olmanız gerekmektedir. Kayıt sırasında verdiğiniz bilgilerin doğru ve güncel olmasından siz sorumlusunuz.</w:t>
      </w:r>
    </w:p>
    <w:p>
      <w:pPr>
        <w:pStyle w:val="Heading2"/>
      </w:pPr>
      <w:r>
        <w:rPr>
          <w:rFonts w:ascii="Arial" w:cs="Arial" w:eastAsia="Arial" w:hAnsi="Arial"/>
        </w:rPr>
        <w:t xml:space="preserve">3.2. Hesap Güvenliği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Hesap bilgilerinizin ve şifrenizin gizliliğinden siz sorumlusunuz. Hesabınız üzerinden gerçekleştirilen tüm işlemlerden siz sorumlu tutulursunuz. Yetkisiz kullanım tespit etmeniz halinde derhal bizimle iletişime geçmelisiniz.</w:t>
      </w:r>
    </w:p>
    <w:p>
      <w:pPr>
        <w:pStyle w:val="Heading2"/>
      </w:pPr>
      <w:r>
        <w:rPr>
          <w:rFonts w:ascii="Arial" w:cs="Arial" w:eastAsia="Arial" w:hAnsi="Arial"/>
        </w:rPr>
        <w:t xml:space="preserve">3.3. Hesap Askıya Alma ve Fesih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İşletmeci, bu Kullanım Koşullarını ihlal eden hesapları önceden bildirimde bulunmaksızın askıya alma veya feshetme hakkını saklı tutar.</w:t>
      </w:r>
    </w:p>
    <w:p>
      <w:pPr>
        <w:pStyle w:val="Heading1"/>
      </w:pPr>
      <w:r>
        <w:rPr>
          <w:rFonts w:ascii="Arial" w:cs="Arial" w:eastAsia="Arial" w:hAnsi="Arial"/>
        </w:rPr>
        <w:t xml:space="preserve">4. Abonelik ve Ödeme</w:t>
      </w:r>
    </w:p>
    <w:p>
      <w:pPr>
        <w:pStyle w:val="Heading2"/>
      </w:pPr>
      <w:r>
        <w:rPr>
          <w:rFonts w:ascii="Arial" w:cs="Arial" w:eastAsia="Arial" w:hAnsi="Arial"/>
        </w:rPr>
        <w:t xml:space="preserve">4.1. Ücretlendirme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Platform, abonelik modeli ile çalışmaktadır. Güncel abonelik planları ve ücretleri Platform üzerinde yayımlanır. İşletmeci, fiyatlandırmada değişiklik yapma hakkını saklı tutar.</w:t>
      </w:r>
    </w:p>
    <w:p>
      <w:pPr>
        <w:pStyle w:val="Heading2"/>
      </w:pPr>
      <w:r>
        <w:rPr>
          <w:rFonts w:ascii="Arial" w:cs="Arial" w:eastAsia="Arial" w:hAnsi="Arial"/>
        </w:rPr>
        <w:t xml:space="preserve">4.2. Ödeme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Ödemeler, Paddle ödeme altyapısı aracılığıyla kredi kartı ile gerçekleştirilir. Ödeme işlemleri Paddle'ın kendi hizmet şartlarına tabidir.</w:t>
      </w:r>
    </w:p>
    <w:p>
      <w:pPr>
        <w:pStyle w:val="Heading2"/>
      </w:pPr>
      <w:r>
        <w:rPr>
          <w:rFonts w:ascii="Arial" w:cs="Arial" w:eastAsia="Arial" w:hAnsi="Arial"/>
        </w:rPr>
        <w:t xml:space="preserve">4.3. İptal ve İade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Aboneliğinizi istediğiniz zaman iptal edebilirsiniz. İptal halinde mevcut abonelik döneminizin sonuna kadar hizmetten faydalanmaya devam edebilirsiniz. İade politikası, 6502 sayılı Tüketicinin Korunması Hakkında Kanun ve ilgili mevzuat hükümleri çerçevesinde uygulanır.</w:t>
      </w:r>
    </w:p>
    <w:p>
      <w:pPr>
        <w:pStyle w:val="Heading1"/>
      </w:pPr>
      <w:r>
        <w:rPr>
          <w:rFonts w:ascii="Arial" w:cs="Arial" w:eastAsia="Arial" w:hAnsi="Arial"/>
        </w:rPr>
        <w:t xml:space="preserve">5. Fikri Mülkiyet Hakları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 üzerindeki tüm içerik, tasarım, yazılım, logo ve görseller İşletmeci'ye aittir ve fikri mülkiyet hakları ile korunmaktadır. Kullanıcılar tarafından yüklenen CV'lerin fikri mülkiyeti ilgili kullanıcıya aittir.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Kullanıcılar, yükledikleri CV'lerin yapay zeka ile analiz edilmesi ve işlenmesi için İşletmeci'ye sınırlı lisans vermektedir. Bu lisans yalnızca hizmet sunumu amacıyla kullanılır.</w:t>
      </w:r>
    </w:p>
    <w:p>
      <w:pPr>
        <w:pStyle w:val="Heading1"/>
      </w:pPr>
      <w:r>
        <w:rPr>
          <w:rFonts w:ascii="Arial" w:cs="Arial" w:eastAsia="Arial" w:hAnsi="Arial"/>
        </w:rPr>
        <w:t xml:space="preserve">6. Kullanıcı Yükümlülükleri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Kullanıcılar aşağıdaki kurallara uymayı kabul eder: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Platformu yalnızca yasal amaçlarla kullanmak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Başkalarına ait kişisel verileri izinsiz yüklememek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Platformun güvenliğini tehlikeye atacak girişimlerde bulunmamak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Otomatik veri toplama araçları (bot, scraper vb.) kullanmamak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Arial" w:cs="Arial" w:eastAsia="Arial" w:hAnsi="Arial"/>
          <w:sz w:val="22"/>
          <w:szCs w:val="22"/>
        </w:rPr>
        <w:t xml:space="preserve">Platform üzerinden zararlı yazılım dağıtmamak</w:t>
      </w:r>
    </w:p>
    <w:p>
      <w:pPr>
        <w:pStyle w:val="Heading1"/>
      </w:pPr>
      <w:r>
        <w:rPr>
          <w:rFonts w:ascii="Arial" w:cs="Arial" w:eastAsia="Arial" w:hAnsi="Arial"/>
        </w:rPr>
        <w:t xml:space="preserve">7. Sorumluluk Sınırlaması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Platform, yapay zeka destekli öneriler sunmakta olup bu öneriler tavsiye niteliğindedir. İşletmeci, CV analiz sonuçlarının kesinliğini veya iş başvurularında başarı garantisi vermez.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Platformun kesintisiz ve hatasız çalışacağı garanti edilmez. Teknik arızalar, bakım çalışmaları veya mücbir sebeplerden kaynaklanan erişim kesintilerinden İşletmeci sorumlu tutulamaz.</w:t>
      </w:r>
    </w:p>
    <w:p>
      <w:pPr>
        <w:pStyle w:val="Heading1"/>
      </w:pPr>
      <w:r>
        <w:rPr>
          <w:rFonts w:ascii="Arial" w:cs="Arial" w:eastAsia="Arial" w:hAnsi="Arial"/>
        </w:rPr>
        <w:t xml:space="preserve">8. Uygulanacak Hukuk ve Uyuşmazlık Çözümü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Bu Kullanım Koşulları Türkiye Cumhuriyeti hukukuna tabidir. Uyuşmazlıklarda Düzce Mahkemeleri ve İcra Daireleri yetkilidir.</w:t>
      </w:r>
    </w:p>
    <w:p>
      <w:pPr>
        <w:pStyle w:val="Heading1"/>
      </w:pPr>
      <w:r>
        <w:rPr>
          <w:rFonts w:ascii="Arial" w:cs="Arial" w:eastAsia="Arial" w:hAnsi="Arial"/>
        </w:rPr>
        <w:t xml:space="preserve">9. Değişiklikler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İşletmeci, bu Kullanım Koşulları'nı önceden bildirimde bulunarak güncelleme hakkını saklı tutar. Güncellemeler Platform üzerinde yayımlandığı tarihte yürürlüğe girer.</w:t>
      </w:r>
    </w:p>
    <w:p>
      <w:pPr>
        <w:pStyle w:val="Heading1"/>
      </w:pPr>
      <w:r>
        <w:rPr>
          <w:rFonts w:ascii="Arial" w:cs="Arial" w:eastAsia="Arial" w:hAnsi="Arial"/>
        </w:rPr>
        <w:t xml:space="preserve">10. İletişim</w:t>
      </w: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Sorularınız için: okanakarsu1074@gmail.com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1a2e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d2d4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2026-03-12T03:54:29.946Z</dcterms:created>
  <dcterms:modified xsi:type="dcterms:W3CDTF">2026-03-12T03:54:29.946Z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